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2DFE1" w14:textId="77777777" w:rsidR="0052005F" w:rsidRPr="00B84C31" w:rsidRDefault="00514B90" w:rsidP="005200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13FBE" wp14:editId="7D276118">
                <wp:simplePos x="0" y="0"/>
                <wp:positionH relativeFrom="column">
                  <wp:posOffset>4450715</wp:posOffset>
                </wp:positionH>
                <wp:positionV relativeFrom="paragraph">
                  <wp:posOffset>-81280</wp:posOffset>
                </wp:positionV>
                <wp:extent cx="2324100" cy="419735"/>
                <wp:effectExtent l="2540" t="4445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C3E25" w14:textId="77777777" w:rsidR="00EB144D" w:rsidRPr="00EB0BFF" w:rsidRDefault="00EB144D" w:rsidP="0052005F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b/>
                                <w:sz w:val="28"/>
                                <w:u w:val="single"/>
                              </w:rPr>
                              <w:t>Stonehedge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b/>
                                <w:sz w:val="28"/>
                                <w:u w:val="single"/>
                              </w:rPr>
                              <w:t xml:space="preserve"> Swim Club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0.45pt;margin-top:-6.4pt;width:183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" filled="f" stroked="f">
                <v:textbox inset=",7.2pt,,7.2pt">
                  <w:txbxContent>
                    <w:p w:rsidR="00EB144D" w:rsidRPr="00EB0BFF" w:rsidRDefault="00EB144D" w:rsidP="0052005F">
                      <w:pPr>
                        <w:jc w:val="center"/>
                        <w:rPr>
                          <w:rFonts w:ascii="Papyrus" w:hAnsi="Papyru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b/>
                          <w:sz w:val="28"/>
                          <w:u w:val="single"/>
                        </w:rPr>
                        <w:t>Stonehedge Swim Club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1C07">
        <w:rPr>
          <w:noProof/>
        </w:rPr>
        <w:drawing>
          <wp:anchor distT="0" distB="0" distL="114300" distR="114300" simplePos="0" relativeHeight="251658240" behindDoc="1" locked="0" layoutInCell="1" allowOverlap="1" wp14:anchorId="6AC4C655" wp14:editId="19F9AB62">
            <wp:simplePos x="0" y="0"/>
            <wp:positionH relativeFrom="column">
              <wp:posOffset>2886710</wp:posOffset>
            </wp:positionH>
            <wp:positionV relativeFrom="paragraph">
              <wp:posOffset>-499110</wp:posOffset>
            </wp:positionV>
            <wp:extent cx="4164965" cy="1991995"/>
            <wp:effectExtent l="25400" t="0" r="635" b="0"/>
            <wp:wrapSquare wrapText="bothSides"/>
            <wp:docPr id="11" name="Picture 11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7A47" w14:textId="77777777" w:rsidR="0052005F" w:rsidRPr="00B84C31" w:rsidRDefault="0052005F" w:rsidP="0052005F"/>
    <w:p w14:paraId="0C06D0D6" w14:textId="77777777" w:rsidR="0052005F" w:rsidRPr="00B84C31" w:rsidRDefault="0052005F" w:rsidP="00DD5B7F">
      <w:pPr>
        <w:jc w:val="right"/>
      </w:pPr>
    </w:p>
    <w:p w14:paraId="7C864973" w14:textId="77777777" w:rsidR="00F42367" w:rsidRPr="00B84C31" w:rsidRDefault="00514B90" w:rsidP="0022072C">
      <w:pPr>
        <w:rPr>
          <w:rFonts w:ascii="Papyrus" w:hAnsi="Papyrus"/>
          <w:noProof/>
          <w:sz w:val="32"/>
          <w:u w:val="single"/>
        </w:rPr>
      </w:pPr>
      <w:r>
        <w:rPr>
          <w:rFonts w:ascii="Papyrus" w:hAnsi="Papyru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095DC" wp14:editId="54F1E8CB">
                <wp:simplePos x="0" y="0"/>
                <wp:positionH relativeFrom="column">
                  <wp:posOffset>3200400</wp:posOffset>
                </wp:positionH>
                <wp:positionV relativeFrom="paragraph">
                  <wp:posOffset>221615</wp:posOffset>
                </wp:positionV>
                <wp:extent cx="3683635" cy="469900"/>
                <wp:effectExtent l="0" t="0" r="254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6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4B432" w14:textId="77777777" w:rsidR="00101C07" w:rsidRPr="00EB0BFF" w:rsidRDefault="00101C07" w:rsidP="00EB0BFF">
                            <w:pPr>
                              <w:jc w:val="right"/>
                              <w:rPr>
                                <w:rFonts w:ascii="Perpetua" w:hAnsi="Perpetua"/>
                                <w:i/>
                                <w:sz w:val="18"/>
                              </w:rPr>
                            </w:pPr>
                            <w:r w:rsidRPr="00EB0BFF">
                              <w:rPr>
                                <w:rFonts w:ascii="Perpetua" w:hAnsi="Perpetua"/>
                                <w:i/>
                                <w:sz w:val="18"/>
                              </w:rPr>
                              <w:t>A non-pr</w:t>
                            </w:r>
                            <w:r>
                              <w:rPr>
                                <w:rFonts w:ascii="Perpetua" w:hAnsi="Perpetua"/>
                                <w:i/>
                                <w:sz w:val="18"/>
                              </w:rPr>
                              <w:t>ofit corporation owned by eligible</w:t>
                            </w:r>
                            <w:r w:rsidRPr="00EB0BFF">
                              <w:rPr>
                                <w:rFonts w:ascii="Perpetua" w:hAnsi="Perpetua"/>
                                <w:i/>
                                <w:sz w:val="18"/>
                              </w:rPr>
                              <w:t xml:space="preserve"> residents of the 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i/>
                                <w:sz w:val="18"/>
                              </w:rPr>
                              <w:t>Stonehedge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i/>
                                <w:sz w:val="18"/>
                              </w:rPr>
                              <w:t xml:space="preserve"> Development community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252pt;margin-top:17.45pt;width:290.0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" filled="f" stroked="f">
                <v:textbox inset=",7.2pt,,7.2pt">
                  <w:txbxContent>
                    <w:p w:rsidR="00101C07" w:rsidRPr="00EB0BFF" w:rsidRDefault="00101C07" w:rsidP="00EB0BFF">
                      <w:pPr>
                        <w:jc w:val="right"/>
                        <w:rPr>
                          <w:rFonts w:ascii="Perpetua" w:hAnsi="Perpetua"/>
                          <w:i/>
                          <w:sz w:val="18"/>
                        </w:rPr>
                      </w:pPr>
                      <w:r w:rsidRPr="00EB0BFF">
                        <w:rPr>
                          <w:rFonts w:ascii="Perpetua" w:hAnsi="Perpetua"/>
                          <w:i/>
                          <w:sz w:val="18"/>
                        </w:rPr>
                        <w:t>A non-pr</w:t>
                      </w:r>
                      <w:r>
                        <w:rPr>
                          <w:rFonts w:ascii="Perpetua" w:hAnsi="Perpetua"/>
                          <w:i/>
                          <w:sz w:val="18"/>
                        </w:rPr>
                        <w:t>ofit corporation owned by eligible</w:t>
                      </w:r>
                      <w:r w:rsidRPr="00EB0BFF">
                        <w:rPr>
                          <w:rFonts w:ascii="Perpetua" w:hAnsi="Perpetua"/>
                          <w:i/>
                          <w:sz w:val="18"/>
                        </w:rPr>
                        <w:t xml:space="preserve"> residents of the </w:t>
                      </w:r>
                      <w:r>
                        <w:rPr>
                          <w:rFonts w:ascii="Perpetua" w:hAnsi="Perpetua"/>
                          <w:i/>
                          <w:sz w:val="18"/>
                        </w:rPr>
                        <w:t>Stonehedge Development community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42367" w:rsidRPr="000C780C">
        <w:rPr>
          <w:rFonts w:ascii="Papyrus" w:hAnsi="Papyrus"/>
          <w:noProof/>
          <w:sz w:val="28"/>
          <w:szCs w:val="28"/>
          <w:u w:val="single"/>
        </w:rPr>
        <w:t xml:space="preserve">PARTY AND </w:t>
      </w:r>
      <w:r w:rsidR="000C780C" w:rsidRPr="000C780C">
        <w:rPr>
          <w:rFonts w:ascii="Papyrus" w:hAnsi="Papyrus"/>
          <w:noProof/>
          <w:sz w:val="28"/>
          <w:szCs w:val="28"/>
          <w:u w:val="single"/>
        </w:rPr>
        <w:t xml:space="preserve"> </w:t>
      </w:r>
      <w:r w:rsidR="00F42367" w:rsidRPr="000C780C">
        <w:rPr>
          <w:rFonts w:ascii="Papyrus" w:hAnsi="Papyrus"/>
          <w:noProof/>
          <w:sz w:val="28"/>
          <w:szCs w:val="28"/>
          <w:u w:val="single"/>
        </w:rPr>
        <w:t>EVENT</w:t>
      </w:r>
      <w:r w:rsidR="000C780C" w:rsidRPr="000C780C">
        <w:rPr>
          <w:rFonts w:ascii="Papyrus" w:hAnsi="Papyrus"/>
          <w:noProof/>
          <w:sz w:val="28"/>
          <w:szCs w:val="28"/>
          <w:u w:val="single"/>
        </w:rPr>
        <w:t xml:space="preserve"> </w:t>
      </w:r>
      <w:r w:rsidR="001A5004">
        <w:rPr>
          <w:rFonts w:ascii="Papyrus" w:hAnsi="Papyrus"/>
          <w:noProof/>
          <w:sz w:val="32"/>
          <w:u w:val="single"/>
        </w:rPr>
        <w:t>201</w:t>
      </w:r>
      <w:r w:rsidR="00F97708">
        <w:rPr>
          <w:rFonts w:ascii="Papyrus" w:hAnsi="Papyrus"/>
          <w:noProof/>
          <w:sz w:val="32"/>
          <w:u w:val="single"/>
        </w:rPr>
        <w:t>7</w:t>
      </w:r>
    </w:p>
    <w:p w14:paraId="46BCCB52" w14:textId="77777777" w:rsidR="00DD5B7F" w:rsidRPr="000C780C" w:rsidRDefault="0022072C" w:rsidP="0022072C">
      <w:pPr>
        <w:rPr>
          <w:rFonts w:ascii="Papyrus" w:hAnsi="Papyrus"/>
          <w:sz w:val="28"/>
          <w:szCs w:val="28"/>
          <w:u w:val="single"/>
        </w:rPr>
      </w:pPr>
      <w:r w:rsidRPr="000C780C">
        <w:rPr>
          <w:rFonts w:ascii="Papyrus" w:hAnsi="Papyrus"/>
          <w:noProof/>
          <w:sz w:val="28"/>
          <w:szCs w:val="28"/>
          <w:u w:val="single"/>
        </w:rPr>
        <w:t>RULES AND REGULATIONS</w:t>
      </w:r>
    </w:p>
    <w:p w14:paraId="53D0DD15" w14:textId="77777777" w:rsidR="00DD5B7F" w:rsidRPr="00B84C31" w:rsidRDefault="0022072C" w:rsidP="0022072C">
      <w:pPr>
        <w:rPr>
          <w:rFonts w:ascii="Papyrus" w:hAnsi="Papyrus"/>
        </w:rPr>
      </w:pPr>
      <w:r w:rsidRPr="00B84C31">
        <w:rPr>
          <w:rFonts w:ascii="Papyrus" w:hAnsi="Papyrus"/>
        </w:rPr>
        <w:t xml:space="preserve">Of </w:t>
      </w:r>
      <w:r w:rsidR="00DD5B7F" w:rsidRPr="00B84C31">
        <w:rPr>
          <w:rFonts w:ascii="Papyrus" w:hAnsi="Papyrus"/>
        </w:rPr>
        <w:t xml:space="preserve">the </w:t>
      </w:r>
      <w:proofErr w:type="spellStart"/>
      <w:r w:rsidR="00DD5B7F" w:rsidRPr="00B84C31">
        <w:rPr>
          <w:rFonts w:ascii="Papyrus" w:hAnsi="Papyrus"/>
        </w:rPr>
        <w:t>Stonehedge</w:t>
      </w:r>
      <w:proofErr w:type="spellEnd"/>
      <w:r w:rsidR="00DD5B7F" w:rsidRPr="00B84C31">
        <w:rPr>
          <w:rFonts w:ascii="Papyrus" w:hAnsi="Papyrus"/>
        </w:rPr>
        <w:t xml:space="preserve"> Swim Club, Inc.</w:t>
      </w:r>
    </w:p>
    <w:p w14:paraId="0EBE55BC" w14:textId="77777777" w:rsidR="0052005F" w:rsidRPr="00B84C31" w:rsidRDefault="00CD2A17" w:rsidP="001A5844">
      <w:pPr>
        <w:spacing w:line="360" w:lineRule="auto"/>
        <w:rPr>
          <w:rFonts w:ascii="Papyrus" w:hAnsi="Papyrus"/>
          <w:sz w:val="20"/>
        </w:rPr>
      </w:pPr>
      <w:r w:rsidRPr="00B84C31">
        <w:rPr>
          <w:rFonts w:ascii="Papyrus" w:hAnsi="Papyrus"/>
          <w:sz w:val="20"/>
        </w:rPr>
        <w:t>(A California Non-P</w:t>
      </w:r>
      <w:r w:rsidR="00DD5B7F" w:rsidRPr="00B84C31">
        <w:rPr>
          <w:rFonts w:ascii="Papyrus" w:hAnsi="Papyrus"/>
          <w:sz w:val="20"/>
        </w:rPr>
        <w:t>rofit Corporation)</w:t>
      </w:r>
    </w:p>
    <w:p w14:paraId="36EBBE60" w14:textId="77777777" w:rsidR="00636497" w:rsidRPr="00514B90" w:rsidRDefault="00F35E5F" w:rsidP="009B2069">
      <w:pPr>
        <w:ind w:right="-720"/>
        <w:jc w:val="both"/>
        <w:rPr>
          <w:rFonts w:ascii="Arial" w:hAnsi="Arial" w:cs="Arial"/>
          <w:sz w:val="22"/>
          <w:szCs w:val="20"/>
        </w:rPr>
      </w:pPr>
      <w:r w:rsidRPr="00514B90">
        <w:rPr>
          <w:rFonts w:ascii="Arial" w:hAnsi="Arial" w:cs="Arial"/>
          <w:color w:val="000000"/>
          <w:sz w:val="22"/>
          <w:szCs w:val="16"/>
        </w:rPr>
        <w:t xml:space="preserve">Membership in the </w:t>
      </w:r>
      <w:proofErr w:type="spellStart"/>
      <w:r w:rsidRPr="00514B90">
        <w:rPr>
          <w:rFonts w:ascii="Arial" w:hAnsi="Arial" w:cs="Arial"/>
          <w:color w:val="000000"/>
          <w:sz w:val="22"/>
          <w:szCs w:val="16"/>
        </w:rPr>
        <w:t>Stonehedge</w:t>
      </w:r>
      <w:proofErr w:type="spellEnd"/>
      <w:r w:rsidRPr="00514B90">
        <w:rPr>
          <w:rFonts w:ascii="Arial" w:hAnsi="Arial" w:cs="Arial"/>
          <w:color w:val="000000"/>
          <w:sz w:val="22"/>
          <w:szCs w:val="16"/>
        </w:rPr>
        <w:t xml:space="preserve"> Swim Club requires adherence to these Rules and Regulations. All household members, including children and guests, must be cognizant and respectful of these Rules. The </w:t>
      </w:r>
      <w:proofErr w:type="spellStart"/>
      <w:r w:rsidRPr="00514B90">
        <w:rPr>
          <w:rFonts w:ascii="Arial" w:hAnsi="Arial" w:cs="Arial"/>
          <w:color w:val="000000"/>
          <w:sz w:val="22"/>
          <w:szCs w:val="16"/>
        </w:rPr>
        <w:t>Stonehedge</w:t>
      </w:r>
      <w:proofErr w:type="spellEnd"/>
      <w:r w:rsidRPr="00514B90">
        <w:rPr>
          <w:rFonts w:ascii="Arial" w:hAnsi="Arial" w:cs="Arial"/>
          <w:color w:val="000000"/>
          <w:sz w:val="22"/>
          <w:szCs w:val="16"/>
        </w:rPr>
        <w:t xml:space="preserve"> Swim Club Rules and Regulations apply at all times </w:t>
      </w:r>
      <w:r w:rsidRPr="00514B90">
        <w:rPr>
          <w:rFonts w:ascii="Arial" w:hAnsi="Arial" w:cs="Arial"/>
          <w:i/>
          <w:color w:val="000000"/>
          <w:sz w:val="22"/>
          <w:szCs w:val="16"/>
        </w:rPr>
        <w:t>without exception</w:t>
      </w:r>
      <w:r w:rsidRPr="00514B90">
        <w:rPr>
          <w:rFonts w:ascii="Arial" w:hAnsi="Arial" w:cs="Arial"/>
          <w:color w:val="000000"/>
          <w:sz w:val="22"/>
          <w:szCs w:val="16"/>
        </w:rPr>
        <w:t>.</w:t>
      </w:r>
    </w:p>
    <w:p w14:paraId="0CF341BE" w14:textId="77777777" w:rsidR="000460F9" w:rsidRPr="00514B90" w:rsidRDefault="00B84C31" w:rsidP="00F35E5F">
      <w:pPr>
        <w:spacing w:line="360" w:lineRule="auto"/>
        <w:ind w:right="-720"/>
        <w:rPr>
          <w:rFonts w:ascii="Arial" w:hAnsi="Arial" w:cs="Arial"/>
          <w:b/>
          <w:sz w:val="20"/>
          <w:szCs w:val="20"/>
          <w:u w:val="single"/>
        </w:rPr>
      </w:pPr>
      <w:r w:rsidRPr="00514B90">
        <w:rPr>
          <w:rFonts w:ascii="Arial" w:hAnsi="Arial" w:cs="Arial"/>
          <w:b/>
          <w:sz w:val="20"/>
          <w:szCs w:val="20"/>
          <w:u w:val="single"/>
        </w:rPr>
        <w:t>Rules and Procedures for Hosting a Party or Event</w:t>
      </w:r>
    </w:p>
    <w:p w14:paraId="6B2DD9D5" w14:textId="77777777" w:rsidR="00F42367" w:rsidRPr="00514B90" w:rsidRDefault="00F35E5F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 xml:space="preserve">The pool is </w:t>
      </w:r>
      <w:r w:rsidR="00F42367" w:rsidRPr="00514B90">
        <w:rPr>
          <w:rFonts w:ascii="Arial" w:hAnsi="Arial" w:cs="Arial"/>
          <w:sz w:val="20"/>
          <w:szCs w:val="20"/>
        </w:rPr>
        <w:t>available</w:t>
      </w:r>
      <w:r w:rsidR="00B84C31" w:rsidRPr="00514B90">
        <w:rPr>
          <w:rFonts w:ascii="Arial" w:hAnsi="Arial" w:cs="Arial"/>
          <w:sz w:val="20"/>
          <w:szCs w:val="20"/>
        </w:rPr>
        <w:t xml:space="preserve"> to Members as a venue for ho</w:t>
      </w:r>
      <w:r w:rsidR="00F42367" w:rsidRPr="00514B90">
        <w:rPr>
          <w:rFonts w:ascii="Arial" w:hAnsi="Arial" w:cs="Arial"/>
          <w:sz w:val="20"/>
          <w:szCs w:val="20"/>
        </w:rPr>
        <w:t>sting parties</w:t>
      </w:r>
      <w:r w:rsidR="00101C07" w:rsidRPr="00514B90">
        <w:rPr>
          <w:rFonts w:ascii="Arial" w:hAnsi="Arial" w:cs="Arial"/>
          <w:sz w:val="20"/>
          <w:szCs w:val="20"/>
        </w:rPr>
        <w:t>, on a first come/first served basis</w:t>
      </w:r>
      <w:r w:rsidR="00F42367" w:rsidRPr="00514B9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F42367" w:rsidRPr="00514B90">
        <w:rPr>
          <w:rFonts w:ascii="Arial" w:hAnsi="Arial" w:cs="Arial"/>
          <w:sz w:val="20"/>
          <w:szCs w:val="20"/>
        </w:rPr>
        <w:t xml:space="preserve">All </w:t>
      </w:r>
      <w:r w:rsidR="00B84C31" w:rsidRPr="00514B90">
        <w:rPr>
          <w:rFonts w:ascii="Arial" w:hAnsi="Arial" w:cs="Arial"/>
          <w:sz w:val="20"/>
          <w:szCs w:val="20"/>
        </w:rPr>
        <w:t xml:space="preserve">SSC </w:t>
      </w:r>
      <w:r w:rsidR="00F42367" w:rsidRPr="00514B90">
        <w:rPr>
          <w:rFonts w:ascii="Arial" w:hAnsi="Arial" w:cs="Arial"/>
          <w:sz w:val="20"/>
          <w:szCs w:val="20"/>
        </w:rPr>
        <w:t>Rules and Regulations must be followed by guests</w:t>
      </w:r>
      <w:proofErr w:type="gramEnd"/>
      <w:r w:rsidR="00F42367" w:rsidRPr="00514B90">
        <w:rPr>
          <w:rFonts w:ascii="Arial" w:hAnsi="Arial" w:cs="Arial"/>
          <w:sz w:val="20"/>
          <w:szCs w:val="20"/>
        </w:rPr>
        <w:t xml:space="preserve"> at all times. Member Host</w:t>
      </w:r>
      <w:r w:rsidR="00B84C31" w:rsidRPr="00514B90">
        <w:rPr>
          <w:rFonts w:ascii="Arial" w:hAnsi="Arial" w:cs="Arial"/>
          <w:sz w:val="20"/>
          <w:szCs w:val="20"/>
        </w:rPr>
        <w:t>s</w:t>
      </w:r>
      <w:r w:rsidR="00F42367" w:rsidRPr="00514B90">
        <w:rPr>
          <w:rFonts w:ascii="Arial" w:hAnsi="Arial" w:cs="Arial"/>
          <w:sz w:val="20"/>
          <w:szCs w:val="20"/>
        </w:rPr>
        <w:t xml:space="preserve"> </w:t>
      </w:r>
      <w:r w:rsidR="00B84C31" w:rsidRPr="00514B90">
        <w:rPr>
          <w:rFonts w:ascii="Arial" w:hAnsi="Arial" w:cs="Arial"/>
          <w:sz w:val="20"/>
          <w:szCs w:val="20"/>
        </w:rPr>
        <w:t>are responsible for their g</w:t>
      </w:r>
      <w:r w:rsidR="00F42367" w:rsidRPr="00514B90">
        <w:rPr>
          <w:rFonts w:ascii="Arial" w:hAnsi="Arial" w:cs="Arial"/>
          <w:sz w:val="20"/>
          <w:szCs w:val="20"/>
        </w:rPr>
        <w:t xml:space="preserve">uests and their </w:t>
      </w:r>
      <w:r w:rsidR="00B84C31" w:rsidRPr="00514B90">
        <w:rPr>
          <w:rFonts w:ascii="Arial" w:hAnsi="Arial" w:cs="Arial"/>
          <w:sz w:val="20"/>
          <w:szCs w:val="20"/>
        </w:rPr>
        <w:t>guest’s c</w:t>
      </w:r>
      <w:r w:rsidR="00F42367" w:rsidRPr="00514B90">
        <w:rPr>
          <w:rFonts w:ascii="Arial" w:hAnsi="Arial" w:cs="Arial"/>
          <w:sz w:val="20"/>
          <w:szCs w:val="20"/>
        </w:rPr>
        <w:t xml:space="preserve">onduct while on the </w:t>
      </w:r>
      <w:proofErr w:type="spellStart"/>
      <w:r w:rsidR="00F42367" w:rsidRPr="00514B90">
        <w:rPr>
          <w:rFonts w:ascii="Arial" w:hAnsi="Arial" w:cs="Arial"/>
          <w:sz w:val="20"/>
          <w:szCs w:val="20"/>
        </w:rPr>
        <w:t>Stonehedge</w:t>
      </w:r>
      <w:proofErr w:type="spellEnd"/>
      <w:r w:rsidR="00F42367" w:rsidRPr="00514B90">
        <w:rPr>
          <w:rFonts w:ascii="Arial" w:hAnsi="Arial" w:cs="Arial"/>
          <w:sz w:val="20"/>
          <w:szCs w:val="20"/>
        </w:rPr>
        <w:t xml:space="preserve"> Swim Club grounds.</w:t>
      </w:r>
      <w:r w:rsidR="00B84C31" w:rsidRPr="00514B90">
        <w:rPr>
          <w:rFonts w:ascii="Arial" w:hAnsi="Arial" w:cs="Arial"/>
          <w:sz w:val="20"/>
          <w:szCs w:val="20"/>
        </w:rPr>
        <w:t xml:space="preserve"> A Member must be in attendance for the duration of the party.</w:t>
      </w:r>
    </w:p>
    <w:p w14:paraId="590AA8FA" w14:textId="77777777" w:rsidR="00B84C31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b/>
          <w:sz w:val="20"/>
          <w:szCs w:val="20"/>
          <w:u w:val="single"/>
        </w:rPr>
      </w:pPr>
      <w:r w:rsidRPr="00514B90">
        <w:rPr>
          <w:rFonts w:ascii="Arial" w:hAnsi="Arial" w:cs="Arial"/>
          <w:sz w:val="20"/>
          <w:szCs w:val="20"/>
        </w:rPr>
        <w:t xml:space="preserve">Party reservations can be </w:t>
      </w:r>
      <w:r w:rsidR="008A0EEF" w:rsidRPr="00514B90">
        <w:rPr>
          <w:rFonts w:ascii="Arial" w:hAnsi="Arial" w:cs="Arial"/>
          <w:sz w:val="20"/>
          <w:szCs w:val="20"/>
        </w:rPr>
        <w:t>no more than</w:t>
      </w:r>
      <w:r w:rsidRPr="00514B90">
        <w:rPr>
          <w:rFonts w:ascii="Arial" w:hAnsi="Arial" w:cs="Arial"/>
          <w:sz w:val="20"/>
          <w:szCs w:val="20"/>
        </w:rPr>
        <w:t xml:space="preserve"> </w:t>
      </w:r>
      <w:r w:rsidR="00B84C31" w:rsidRPr="00514B90">
        <w:rPr>
          <w:rFonts w:ascii="Arial" w:hAnsi="Arial" w:cs="Arial"/>
          <w:sz w:val="20"/>
          <w:szCs w:val="20"/>
        </w:rPr>
        <w:t>ten (10) days</w:t>
      </w:r>
      <w:r w:rsidR="008A0EEF" w:rsidRPr="00514B90">
        <w:rPr>
          <w:rFonts w:ascii="Arial" w:hAnsi="Arial" w:cs="Arial"/>
          <w:sz w:val="20"/>
          <w:szCs w:val="20"/>
        </w:rPr>
        <w:t xml:space="preserve"> in advance.</w:t>
      </w:r>
      <w:r w:rsidR="009A5DA2" w:rsidRPr="00514B90">
        <w:rPr>
          <w:rFonts w:ascii="Arial" w:hAnsi="Arial" w:cs="Arial"/>
          <w:sz w:val="20"/>
          <w:szCs w:val="20"/>
        </w:rPr>
        <w:br/>
      </w:r>
      <w:r w:rsidR="008A0EEF" w:rsidRPr="00514B90">
        <w:rPr>
          <w:rFonts w:ascii="Arial" w:hAnsi="Arial" w:cs="Arial"/>
          <w:b/>
          <w:sz w:val="20"/>
          <w:szCs w:val="20"/>
          <w:u w:val="single"/>
        </w:rPr>
        <w:t xml:space="preserve">Members </w:t>
      </w:r>
      <w:r w:rsidR="00101C07" w:rsidRPr="00514B90">
        <w:rPr>
          <w:rFonts w:ascii="Arial" w:hAnsi="Arial" w:cs="Arial"/>
          <w:b/>
          <w:sz w:val="20"/>
          <w:szCs w:val="20"/>
          <w:u w:val="single"/>
        </w:rPr>
        <w:t>must</w:t>
      </w:r>
      <w:r w:rsidR="008A0EEF" w:rsidRPr="00514B90">
        <w:rPr>
          <w:rFonts w:ascii="Arial" w:hAnsi="Arial" w:cs="Arial"/>
          <w:b/>
          <w:sz w:val="20"/>
          <w:szCs w:val="20"/>
          <w:u w:val="single"/>
        </w:rPr>
        <w:t xml:space="preserve"> post </w:t>
      </w:r>
      <w:r w:rsidRPr="00514B90">
        <w:rPr>
          <w:rFonts w:ascii="Arial" w:hAnsi="Arial" w:cs="Arial"/>
          <w:b/>
          <w:sz w:val="20"/>
          <w:szCs w:val="20"/>
          <w:u w:val="single"/>
        </w:rPr>
        <w:t xml:space="preserve">a notice on the Pool Gate with </w:t>
      </w:r>
      <w:r w:rsidR="00101C07" w:rsidRPr="00514B90">
        <w:rPr>
          <w:rFonts w:ascii="Arial" w:hAnsi="Arial" w:cs="Arial"/>
          <w:b/>
          <w:sz w:val="20"/>
          <w:szCs w:val="20"/>
          <w:u w:val="single"/>
        </w:rPr>
        <w:t xml:space="preserve">all of </w:t>
      </w:r>
      <w:r w:rsidRPr="00514B90">
        <w:rPr>
          <w:rFonts w:ascii="Arial" w:hAnsi="Arial" w:cs="Arial"/>
          <w:b/>
          <w:sz w:val="20"/>
          <w:szCs w:val="20"/>
          <w:u w:val="single"/>
        </w:rPr>
        <w:t>the following</w:t>
      </w:r>
      <w:r w:rsidR="00B84C31" w:rsidRPr="00514B90">
        <w:rPr>
          <w:rFonts w:ascii="Arial" w:hAnsi="Arial" w:cs="Arial"/>
          <w:b/>
          <w:sz w:val="20"/>
          <w:szCs w:val="20"/>
          <w:u w:val="single"/>
        </w:rPr>
        <w:t xml:space="preserve"> information:</w:t>
      </w:r>
    </w:p>
    <w:p w14:paraId="09016E8B" w14:textId="77777777" w:rsidR="00A9583D" w:rsidRPr="00514B90" w:rsidRDefault="00B84C31" w:rsidP="00B84C31">
      <w:pPr>
        <w:ind w:left="360" w:right="-720"/>
        <w:rPr>
          <w:rFonts w:ascii="Arial" w:hAnsi="Arial" w:cs="Arial"/>
          <w:i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ab/>
      </w:r>
      <w:r w:rsidRPr="00514B90">
        <w:rPr>
          <w:rFonts w:ascii="Arial" w:hAnsi="Arial" w:cs="Arial"/>
          <w:sz w:val="20"/>
          <w:szCs w:val="20"/>
        </w:rPr>
        <w:tab/>
      </w:r>
      <w:r w:rsidR="009B2069" w:rsidRPr="00514B90">
        <w:rPr>
          <w:rFonts w:ascii="Arial" w:hAnsi="Arial" w:cs="Arial"/>
          <w:sz w:val="20"/>
          <w:szCs w:val="20"/>
        </w:rPr>
        <w:t xml:space="preserve">a) </w:t>
      </w:r>
      <w:r w:rsidR="00A9583D" w:rsidRPr="00514B90">
        <w:rPr>
          <w:rFonts w:ascii="Arial" w:hAnsi="Arial" w:cs="Arial"/>
          <w:i/>
          <w:sz w:val="20"/>
          <w:szCs w:val="20"/>
        </w:rPr>
        <w:t>Name of Member hosting event;</w:t>
      </w:r>
    </w:p>
    <w:p w14:paraId="16FA774E" w14:textId="77777777" w:rsidR="00A9583D" w:rsidRPr="00514B90" w:rsidRDefault="00A9583D" w:rsidP="00B84C31">
      <w:pPr>
        <w:ind w:left="360" w:right="-720"/>
        <w:rPr>
          <w:rFonts w:ascii="Arial" w:hAnsi="Arial" w:cs="Arial"/>
          <w:i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ab/>
      </w:r>
      <w:r w:rsidRPr="00514B90">
        <w:rPr>
          <w:rFonts w:ascii="Arial" w:hAnsi="Arial" w:cs="Arial"/>
          <w:sz w:val="20"/>
          <w:szCs w:val="20"/>
        </w:rPr>
        <w:tab/>
      </w:r>
      <w:r w:rsidR="009B2069" w:rsidRPr="00514B90">
        <w:rPr>
          <w:rFonts w:ascii="Arial" w:hAnsi="Arial" w:cs="Arial"/>
          <w:i/>
          <w:sz w:val="20"/>
          <w:szCs w:val="20"/>
        </w:rPr>
        <w:t xml:space="preserve">b) </w:t>
      </w:r>
      <w:r w:rsidR="00B84C31" w:rsidRPr="00514B90">
        <w:rPr>
          <w:rFonts w:ascii="Arial" w:hAnsi="Arial" w:cs="Arial"/>
          <w:i/>
          <w:sz w:val="20"/>
          <w:szCs w:val="20"/>
        </w:rPr>
        <w:t>Date and time of event</w:t>
      </w:r>
      <w:r w:rsidRPr="00514B90">
        <w:rPr>
          <w:rFonts w:ascii="Arial" w:hAnsi="Arial" w:cs="Arial"/>
          <w:i/>
          <w:sz w:val="20"/>
          <w:szCs w:val="20"/>
        </w:rPr>
        <w:t>;</w:t>
      </w:r>
    </w:p>
    <w:p w14:paraId="21BFB6A4" w14:textId="77777777" w:rsidR="00F42367" w:rsidRPr="00514B90" w:rsidRDefault="00A9583D" w:rsidP="00B84C31">
      <w:pPr>
        <w:ind w:left="360" w:right="-720"/>
        <w:rPr>
          <w:rFonts w:ascii="Arial" w:hAnsi="Arial" w:cs="Arial"/>
          <w:i/>
          <w:sz w:val="20"/>
          <w:szCs w:val="20"/>
        </w:rPr>
      </w:pPr>
      <w:r w:rsidRPr="00514B90">
        <w:rPr>
          <w:rFonts w:ascii="Arial" w:hAnsi="Arial" w:cs="Arial"/>
          <w:i/>
          <w:sz w:val="20"/>
          <w:szCs w:val="20"/>
        </w:rPr>
        <w:tab/>
      </w:r>
      <w:r w:rsidRPr="00514B90">
        <w:rPr>
          <w:rFonts w:ascii="Arial" w:hAnsi="Arial" w:cs="Arial"/>
          <w:i/>
          <w:sz w:val="20"/>
          <w:szCs w:val="20"/>
        </w:rPr>
        <w:tab/>
      </w:r>
      <w:r w:rsidR="009B2069" w:rsidRPr="00514B90">
        <w:rPr>
          <w:rFonts w:ascii="Arial" w:hAnsi="Arial" w:cs="Arial"/>
          <w:i/>
          <w:sz w:val="20"/>
          <w:szCs w:val="20"/>
        </w:rPr>
        <w:t xml:space="preserve">c) </w:t>
      </w:r>
      <w:r w:rsidR="00101C07" w:rsidRPr="00514B90">
        <w:rPr>
          <w:rFonts w:ascii="Arial" w:hAnsi="Arial" w:cs="Arial"/>
          <w:i/>
          <w:sz w:val="20"/>
          <w:szCs w:val="20"/>
        </w:rPr>
        <w:t>Member c</w:t>
      </w:r>
      <w:r w:rsidR="00B84C31" w:rsidRPr="00514B90">
        <w:rPr>
          <w:rFonts w:ascii="Arial" w:hAnsi="Arial" w:cs="Arial"/>
          <w:i/>
          <w:sz w:val="20"/>
          <w:szCs w:val="20"/>
        </w:rPr>
        <w:t>o</w:t>
      </w:r>
      <w:r w:rsidR="008A0EEF" w:rsidRPr="00514B90">
        <w:rPr>
          <w:rFonts w:ascii="Arial" w:hAnsi="Arial" w:cs="Arial"/>
          <w:i/>
          <w:sz w:val="20"/>
          <w:szCs w:val="20"/>
        </w:rPr>
        <w:t>ntact phone number and/or email.</w:t>
      </w:r>
    </w:p>
    <w:p w14:paraId="52CE7A1C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A group of six</w:t>
      </w:r>
      <w:r w:rsidR="00B84C31" w:rsidRPr="00514B90">
        <w:rPr>
          <w:rFonts w:ascii="Arial" w:hAnsi="Arial" w:cs="Arial"/>
          <w:sz w:val="20"/>
          <w:szCs w:val="20"/>
        </w:rPr>
        <w:t xml:space="preserve"> </w:t>
      </w:r>
      <w:r w:rsidRPr="00514B90">
        <w:rPr>
          <w:rFonts w:ascii="Arial" w:hAnsi="Arial" w:cs="Arial"/>
          <w:sz w:val="20"/>
          <w:szCs w:val="20"/>
        </w:rPr>
        <w:t>(6) or more</w:t>
      </w:r>
      <w:r w:rsidR="00B84C31" w:rsidRPr="00514B90">
        <w:rPr>
          <w:rFonts w:ascii="Arial" w:hAnsi="Arial" w:cs="Arial"/>
          <w:sz w:val="20"/>
          <w:szCs w:val="20"/>
        </w:rPr>
        <w:t xml:space="preserve"> guests is considered a party. The m</w:t>
      </w:r>
      <w:r w:rsidRPr="00514B90">
        <w:rPr>
          <w:rFonts w:ascii="Arial" w:hAnsi="Arial" w:cs="Arial"/>
          <w:sz w:val="20"/>
          <w:szCs w:val="20"/>
        </w:rPr>
        <w:t xml:space="preserve">aximum </w:t>
      </w:r>
      <w:r w:rsidR="00B84C31" w:rsidRPr="00514B90">
        <w:rPr>
          <w:rFonts w:ascii="Arial" w:hAnsi="Arial" w:cs="Arial"/>
          <w:sz w:val="20"/>
          <w:szCs w:val="20"/>
        </w:rPr>
        <w:t xml:space="preserve">number of </w:t>
      </w:r>
      <w:r w:rsidRPr="00514B90">
        <w:rPr>
          <w:rFonts w:ascii="Arial" w:hAnsi="Arial" w:cs="Arial"/>
          <w:sz w:val="20"/>
          <w:szCs w:val="20"/>
        </w:rPr>
        <w:t xml:space="preserve">guests allowed is </w:t>
      </w:r>
      <w:r w:rsidR="00101C07" w:rsidRPr="00514B90">
        <w:rPr>
          <w:rFonts w:ascii="Arial" w:hAnsi="Arial" w:cs="Arial"/>
          <w:sz w:val="20"/>
          <w:szCs w:val="20"/>
        </w:rPr>
        <w:t>2</w:t>
      </w:r>
      <w:r w:rsidRPr="00514B90">
        <w:rPr>
          <w:rFonts w:ascii="Arial" w:hAnsi="Arial" w:cs="Arial"/>
          <w:sz w:val="20"/>
          <w:szCs w:val="20"/>
        </w:rPr>
        <w:t>0.</w:t>
      </w:r>
    </w:p>
    <w:p w14:paraId="562F576B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Members are asked to limit parties to two (2) per household, per season.</w:t>
      </w:r>
    </w:p>
    <w:p w14:paraId="71397624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Parties may occur between the hours of 10:00 AM and 8:00 PM, and may last up to two (2) hours</w:t>
      </w:r>
      <w:r w:rsidR="008A0EEF" w:rsidRPr="00514B90">
        <w:rPr>
          <w:rFonts w:ascii="Arial" w:hAnsi="Arial" w:cs="Arial"/>
          <w:sz w:val="20"/>
          <w:szCs w:val="20"/>
        </w:rPr>
        <w:t xml:space="preserve"> maximum of swim time, plus an additional 30 minutes before the party </w:t>
      </w:r>
      <w:r w:rsidRPr="00514B90">
        <w:rPr>
          <w:rFonts w:ascii="Arial" w:hAnsi="Arial" w:cs="Arial"/>
          <w:sz w:val="20"/>
          <w:szCs w:val="20"/>
        </w:rPr>
        <w:t xml:space="preserve">for prep and </w:t>
      </w:r>
      <w:r w:rsidR="008A0EEF" w:rsidRPr="00514B90">
        <w:rPr>
          <w:rFonts w:ascii="Arial" w:hAnsi="Arial" w:cs="Arial"/>
          <w:sz w:val="20"/>
          <w:szCs w:val="20"/>
        </w:rPr>
        <w:t xml:space="preserve">an additional 30 minutes after the party for </w:t>
      </w:r>
      <w:proofErr w:type="spellStart"/>
      <w:proofErr w:type="gramStart"/>
      <w:r w:rsidRPr="00514B90">
        <w:rPr>
          <w:rFonts w:ascii="Arial" w:hAnsi="Arial" w:cs="Arial"/>
          <w:sz w:val="20"/>
          <w:szCs w:val="20"/>
        </w:rPr>
        <w:t>clean-up</w:t>
      </w:r>
      <w:proofErr w:type="spellEnd"/>
      <w:proofErr w:type="gramEnd"/>
      <w:r w:rsidRPr="00514B90">
        <w:rPr>
          <w:rFonts w:ascii="Arial" w:hAnsi="Arial" w:cs="Arial"/>
          <w:sz w:val="20"/>
          <w:szCs w:val="20"/>
        </w:rPr>
        <w:t>.</w:t>
      </w:r>
      <w:r w:rsidR="008A0EEF" w:rsidRPr="00514B90">
        <w:rPr>
          <w:rFonts w:ascii="Arial" w:hAnsi="Arial" w:cs="Arial"/>
          <w:sz w:val="20"/>
          <w:szCs w:val="20"/>
        </w:rPr>
        <w:t xml:space="preserve"> Please do not have guests and party detritus linger after the 2 hours has expired.</w:t>
      </w:r>
    </w:p>
    <w:p w14:paraId="44762DDA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Parties with children under the age of 18 require designated and dedicated adult su</w:t>
      </w:r>
      <w:r w:rsidR="00B84C31" w:rsidRPr="00514B90">
        <w:rPr>
          <w:rFonts w:ascii="Arial" w:hAnsi="Arial" w:cs="Arial"/>
          <w:sz w:val="20"/>
          <w:szCs w:val="20"/>
        </w:rPr>
        <w:t xml:space="preserve">pervision at all times, with a </w:t>
      </w:r>
      <w:r w:rsidRPr="00514B90">
        <w:rPr>
          <w:rFonts w:ascii="Arial" w:hAnsi="Arial" w:cs="Arial"/>
          <w:sz w:val="20"/>
          <w:szCs w:val="20"/>
        </w:rPr>
        <w:t>Child/Adult ratio of 4/1. Please arrange who will be on “life-guard” duty prior to event.</w:t>
      </w:r>
    </w:p>
    <w:p w14:paraId="04C9D7E5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b/>
          <w:sz w:val="20"/>
          <w:szCs w:val="20"/>
          <w:u w:val="single"/>
        </w:rPr>
      </w:pPr>
      <w:r w:rsidRPr="00514B90">
        <w:rPr>
          <w:rFonts w:ascii="Arial" w:hAnsi="Arial" w:cs="Arial"/>
          <w:b/>
          <w:sz w:val="20"/>
          <w:szCs w:val="20"/>
          <w:u w:val="single"/>
        </w:rPr>
        <w:t xml:space="preserve">Parties of 12 or more minor children require hiring a certified </w:t>
      </w:r>
      <w:r w:rsidR="00D16D5E" w:rsidRPr="00514B90">
        <w:rPr>
          <w:rFonts w:ascii="Arial" w:hAnsi="Arial" w:cs="Arial"/>
          <w:b/>
          <w:sz w:val="20"/>
          <w:szCs w:val="20"/>
          <w:u w:val="single"/>
        </w:rPr>
        <w:t>lifeguard</w:t>
      </w:r>
      <w:r w:rsidRPr="00514B90">
        <w:rPr>
          <w:rFonts w:ascii="Arial" w:hAnsi="Arial" w:cs="Arial"/>
          <w:b/>
          <w:sz w:val="20"/>
          <w:szCs w:val="20"/>
          <w:u w:val="single"/>
        </w:rPr>
        <w:t>, at the expense of the Member.</w:t>
      </w:r>
      <w:r w:rsidR="008A0EEF" w:rsidRPr="00514B90">
        <w:rPr>
          <w:rFonts w:ascii="Arial" w:hAnsi="Arial" w:cs="Arial"/>
          <w:b/>
          <w:sz w:val="20"/>
          <w:szCs w:val="20"/>
          <w:u w:val="single"/>
        </w:rPr>
        <w:t xml:space="preserve"> There are NO exceptions to this rule.</w:t>
      </w:r>
    </w:p>
    <w:p w14:paraId="4E6C1B8C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Only one party can be hosted at a time</w:t>
      </w:r>
      <w:r w:rsidR="009A5DA2" w:rsidRPr="00514B90">
        <w:rPr>
          <w:rFonts w:ascii="Arial" w:hAnsi="Arial" w:cs="Arial"/>
          <w:sz w:val="20"/>
          <w:szCs w:val="20"/>
        </w:rPr>
        <w:t>, and we encourage no more than one party on any given day</w:t>
      </w:r>
      <w:r w:rsidRPr="00514B90">
        <w:rPr>
          <w:rFonts w:ascii="Arial" w:hAnsi="Arial" w:cs="Arial"/>
          <w:sz w:val="20"/>
          <w:szCs w:val="20"/>
        </w:rPr>
        <w:t>.</w:t>
      </w:r>
    </w:p>
    <w:p w14:paraId="24699BE8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>Member hosts are required to clean up all debris from party, including hosing down concrete, hauling trash from event, and leaving pool grounds in pre-party condition.</w:t>
      </w:r>
    </w:p>
    <w:p w14:paraId="028EE927" w14:textId="77777777" w:rsidR="00F42367" w:rsidRPr="00514B90" w:rsidRDefault="00101C0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 xml:space="preserve">No loud music, screaming, </w:t>
      </w:r>
      <w:r w:rsidR="00F42367" w:rsidRPr="00514B90">
        <w:rPr>
          <w:rFonts w:ascii="Arial" w:hAnsi="Arial" w:cs="Arial"/>
          <w:sz w:val="20"/>
          <w:szCs w:val="20"/>
        </w:rPr>
        <w:t>or intrusive games are allowed at the party.</w:t>
      </w:r>
      <w:r w:rsidRPr="00514B90">
        <w:rPr>
          <w:rFonts w:ascii="Arial" w:hAnsi="Arial" w:cs="Arial"/>
          <w:sz w:val="20"/>
          <w:szCs w:val="20"/>
        </w:rPr>
        <w:t xml:space="preserve"> Remind guests there is NO diving or climbing onto shoulders allowed.</w:t>
      </w:r>
    </w:p>
    <w:p w14:paraId="3F9336CA" w14:textId="77777777" w:rsidR="00F42367" w:rsidRPr="00514B90" w:rsidRDefault="00F42367" w:rsidP="00F42367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 xml:space="preserve">No rafts or </w:t>
      </w:r>
      <w:r w:rsidR="00D16D5E" w:rsidRPr="00514B90">
        <w:rPr>
          <w:rFonts w:ascii="Arial" w:hAnsi="Arial" w:cs="Arial"/>
          <w:sz w:val="20"/>
          <w:szCs w:val="20"/>
        </w:rPr>
        <w:t>inner tubes</w:t>
      </w:r>
      <w:r w:rsidRPr="00514B90">
        <w:rPr>
          <w:rFonts w:ascii="Arial" w:hAnsi="Arial" w:cs="Arial"/>
          <w:sz w:val="20"/>
          <w:szCs w:val="20"/>
        </w:rPr>
        <w:t xml:space="preserve"> may be used during a party. Floatation swim aids are allowed for children </w:t>
      </w:r>
      <w:proofErr w:type="gramStart"/>
      <w:r w:rsidRPr="00514B90">
        <w:rPr>
          <w:rFonts w:ascii="Arial" w:hAnsi="Arial" w:cs="Arial"/>
          <w:sz w:val="20"/>
          <w:szCs w:val="20"/>
        </w:rPr>
        <w:t>under</w:t>
      </w:r>
      <w:proofErr w:type="gramEnd"/>
      <w:r w:rsidRPr="00514B90">
        <w:rPr>
          <w:rFonts w:ascii="Arial" w:hAnsi="Arial" w:cs="Arial"/>
          <w:sz w:val="20"/>
          <w:szCs w:val="20"/>
        </w:rPr>
        <w:t xml:space="preserve"> 10.</w:t>
      </w:r>
    </w:p>
    <w:p w14:paraId="0DA9B104" w14:textId="77777777" w:rsidR="00B84C31" w:rsidRPr="00514B90" w:rsidRDefault="00F42367" w:rsidP="00FD15CC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b/>
          <w:i/>
          <w:sz w:val="20"/>
          <w:szCs w:val="20"/>
        </w:rPr>
        <w:t>ALL</w:t>
      </w:r>
      <w:r w:rsidRPr="00514B90">
        <w:rPr>
          <w:rFonts w:ascii="Arial" w:hAnsi="Arial" w:cs="Arial"/>
          <w:b/>
          <w:sz w:val="20"/>
          <w:szCs w:val="20"/>
        </w:rPr>
        <w:t xml:space="preserve"> Members are allowed to use </w:t>
      </w:r>
      <w:r w:rsidR="00B84C31" w:rsidRPr="00514B90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B84C31" w:rsidRPr="00514B90">
        <w:rPr>
          <w:rFonts w:ascii="Arial" w:hAnsi="Arial" w:cs="Arial"/>
          <w:b/>
          <w:sz w:val="20"/>
          <w:szCs w:val="20"/>
        </w:rPr>
        <w:t>Stonehedge</w:t>
      </w:r>
      <w:proofErr w:type="spellEnd"/>
      <w:r w:rsidR="00B84C31" w:rsidRPr="00514B90">
        <w:rPr>
          <w:rFonts w:ascii="Arial" w:hAnsi="Arial" w:cs="Arial"/>
          <w:b/>
          <w:sz w:val="20"/>
          <w:szCs w:val="20"/>
        </w:rPr>
        <w:t xml:space="preserve"> Swim Club grounds and pool </w:t>
      </w:r>
      <w:r w:rsidRPr="00514B90">
        <w:rPr>
          <w:rFonts w:ascii="Arial" w:hAnsi="Arial" w:cs="Arial"/>
          <w:b/>
          <w:sz w:val="20"/>
          <w:szCs w:val="20"/>
        </w:rPr>
        <w:t>during a party.</w:t>
      </w:r>
      <w:r w:rsidRPr="00514B90">
        <w:rPr>
          <w:rFonts w:ascii="Arial" w:hAnsi="Arial" w:cs="Arial"/>
          <w:sz w:val="20"/>
          <w:szCs w:val="20"/>
        </w:rPr>
        <w:t xml:space="preserve"> Reserving a party day and time does NOT give a Member exclusive use of the</w:t>
      </w:r>
      <w:r w:rsidR="00B84C31" w:rsidRPr="00514B90">
        <w:rPr>
          <w:rFonts w:ascii="Arial" w:hAnsi="Arial" w:cs="Arial"/>
          <w:sz w:val="20"/>
          <w:szCs w:val="20"/>
        </w:rPr>
        <w:t xml:space="preserve"> pool or pool </w:t>
      </w:r>
      <w:proofErr w:type="gramStart"/>
      <w:r w:rsidR="00B84C31" w:rsidRPr="00514B90">
        <w:rPr>
          <w:rFonts w:ascii="Arial" w:hAnsi="Arial" w:cs="Arial"/>
          <w:sz w:val="20"/>
          <w:szCs w:val="20"/>
        </w:rPr>
        <w:t>grounds,</w:t>
      </w:r>
      <w:proofErr w:type="gramEnd"/>
      <w:r w:rsidRPr="00514B90">
        <w:rPr>
          <w:rFonts w:ascii="Arial" w:hAnsi="Arial" w:cs="Arial"/>
          <w:sz w:val="20"/>
          <w:szCs w:val="20"/>
        </w:rPr>
        <w:t xml:space="preserve"> it is simply a courtesy to make other members aware that a party is being hosted. </w:t>
      </w:r>
      <w:r w:rsidR="00B84C31" w:rsidRPr="00514B90">
        <w:rPr>
          <w:rFonts w:ascii="Arial" w:hAnsi="Arial" w:cs="Arial"/>
          <w:sz w:val="20"/>
          <w:szCs w:val="20"/>
        </w:rPr>
        <w:t>Members are still welcome to use the pool.</w:t>
      </w:r>
    </w:p>
    <w:p w14:paraId="41F89176" w14:textId="77777777" w:rsidR="0052005F" w:rsidRPr="00514B90" w:rsidRDefault="00B84C31" w:rsidP="00FD15CC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0"/>
          <w:szCs w:val="20"/>
        </w:rPr>
      </w:pPr>
      <w:r w:rsidRPr="00514B90">
        <w:rPr>
          <w:rFonts w:ascii="Arial" w:hAnsi="Arial" w:cs="Arial"/>
          <w:sz w:val="20"/>
          <w:szCs w:val="20"/>
        </w:rPr>
        <w:t xml:space="preserve">Violations of these Rules and Procedures </w:t>
      </w:r>
      <w:r w:rsidR="00D16D5E" w:rsidRPr="00514B90">
        <w:rPr>
          <w:rFonts w:ascii="Arial" w:hAnsi="Arial" w:cs="Arial"/>
          <w:sz w:val="20"/>
          <w:szCs w:val="20"/>
        </w:rPr>
        <w:t>may compromise Membership eligibility.</w:t>
      </w:r>
    </w:p>
    <w:sectPr w:rsidR="0052005F" w:rsidRPr="00514B90" w:rsidSect="005200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80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A24FA" w14:textId="77777777" w:rsidR="00A65E52" w:rsidRDefault="000C780C">
      <w:r>
        <w:separator/>
      </w:r>
    </w:p>
  </w:endnote>
  <w:endnote w:type="continuationSeparator" w:id="0">
    <w:p w14:paraId="190E6DA2" w14:textId="77777777" w:rsidR="00A65E52" w:rsidRDefault="000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92F7F" w14:textId="77777777" w:rsidR="00F97708" w:rsidRDefault="00F977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7D39B" w14:textId="77777777" w:rsidR="00EB144D" w:rsidRPr="00CD2A17" w:rsidRDefault="00F97708">
    <w:pPr>
      <w:pStyle w:val="Footer"/>
      <w:rPr>
        <w:sz w:val="16"/>
      </w:rPr>
    </w:pPr>
    <w:r>
      <w:rPr>
        <w:sz w:val="16"/>
      </w:rPr>
      <w:t xml:space="preserve">Revised May </w:t>
    </w:r>
    <w:r>
      <w:rPr>
        <w:sz w:val="16"/>
      </w:rPr>
      <w:t>16</w:t>
    </w:r>
    <w:bookmarkStart w:id="0" w:name="_GoBack"/>
    <w:bookmarkEnd w:id="0"/>
    <w:r w:rsidR="00EB144D" w:rsidRPr="00CD2A17">
      <w:rPr>
        <w:sz w:val="16"/>
      </w:rPr>
      <w:t xml:space="preserve">, </w:t>
    </w:r>
    <w:r w:rsidR="00EB144D">
      <w:rPr>
        <w:sz w:val="16"/>
      </w:rPr>
      <w:t>20</w:t>
    </w:r>
    <w:r w:rsidR="00EB144D" w:rsidRPr="00CD2A17">
      <w:rPr>
        <w:sz w:val="16"/>
      </w:rPr>
      <w:t>14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D878" w14:textId="77777777" w:rsidR="00F97708" w:rsidRDefault="00F977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CA5B6" w14:textId="77777777" w:rsidR="00A65E52" w:rsidRDefault="000C780C">
      <w:r>
        <w:separator/>
      </w:r>
    </w:p>
  </w:footnote>
  <w:footnote w:type="continuationSeparator" w:id="0">
    <w:p w14:paraId="08A2A672" w14:textId="77777777" w:rsidR="00A65E52" w:rsidRDefault="000C7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6AAA" w14:textId="77777777" w:rsidR="00F97708" w:rsidRDefault="00F977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4B356" w14:textId="77777777" w:rsidR="00F97708" w:rsidRDefault="00F9770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91955" w14:textId="77777777" w:rsidR="00F97708" w:rsidRDefault="00F977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CC0"/>
    <w:multiLevelType w:val="hybridMultilevel"/>
    <w:tmpl w:val="919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6F0C"/>
    <w:multiLevelType w:val="hybridMultilevel"/>
    <w:tmpl w:val="EA9CF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99108F"/>
    <w:multiLevelType w:val="hybridMultilevel"/>
    <w:tmpl w:val="FEACA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1FEF"/>
    <w:multiLevelType w:val="hybridMultilevel"/>
    <w:tmpl w:val="7958C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2A48"/>
    <w:multiLevelType w:val="hybridMultilevel"/>
    <w:tmpl w:val="A188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A3196"/>
    <w:multiLevelType w:val="hybridMultilevel"/>
    <w:tmpl w:val="1E60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741B1"/>
    <w:multiLevelType w:val="hybridMultilevel"/>
    <w:tmpl w:val="E31E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119B7"/>
    <w:multiLevelType w:val="hybridMultilevel"/>
    <w:tmpl w:val="71E6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5F"/>
    <w:rsid w:val="000115C2"/>
    <w:rsid w:val="00044F5C"/>
    <w:rsid w:val="000460F9"/>
    <w:rsid w:val="00053E73"/>
    <w:rsid w:val="00054BE6"/>
    <w:rsid w:val="000C780C"/>
    <w:rsid w:val="00101C07"/>
    <w:rsid w:val="001A5004"/>
    <w:rsid w:val="001A5844"/>
    <w:rsid w:val="00211EEC"/>
    <w:rsid w:val="0022072C"/>
    <w:rsid w:val="0024709D"/>
    <w:rsid w:val="0024725F"/>
    <w:rsid w:val="002B080C"/>
    <w:rsid w:val="004A11E6"/>
    <w:rsid w:val="004C5CBA"/>
    <w:rsid w:val="00511ABC"/>
    <w:rsid w:val="00514B90"/>
    <w:rsid w:val="0052005F"/>
    <w:rsid w:val="00522647"/>
    <w:rsid w:val="00636497"/>
    <w:rsid w:val="006E7B27"/>
    <w:rsid w:val="00731E22"/>
    <w:rsid w:val="00782179"/>
    <w:rsid w:val="008A0EEF"/>
    <w:rsid w:val="008D5AF0"/>
    <w:rsid w:val="009A5DA2"/>
    <w:rsid w:val="009B2069"/>
    <w:rsid w:val="00A60757"/>
    <w:rsid w:val="00A65E52"/>
    <w:rsid w:val="00A9583D"/>
    <w:rsid w:val="00AB5439"/>
    <w:rsid w:val="00B33588"/>
    <w:rsid w:val="00B67DEB"/>
    <w:rsid w:val="00B750C2"/>
    <w:rsid w:val="00B84C31"/>
    <w:rsid w:val="00C032C9"/>
    <w:rsid w:val="00C846BA"/>
    <w:rsid w:val="00C95316"/>
    <w:rsid w:val="00CA3D7F"/>
    <w:rsid w:val="00CD2A17"/>
    <w:rsid w:val="00D16D5E"/>
    <w:rsid w:val="00D2646F"/>
    <w:rsid w:val="00DD5B7F"/>
    <w:rsid w:val="00DE282E"/>
    <w:rsid w:val="00E35B86"/>
    <w:rsid w:val="00E42AF1"/>
    <w:rsid w:val="00EB0BFF"/>
    <w:rsid w:val="00EB144D"/>
    <w:rsid w:val="00F35E5F"/>
    <w:rsid w:val="00F42367"/>
    <w:rsid w:val="00F97708"/>
    <w:rsid w:val="00FD1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A0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5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5F"/>
  </w:style>
  <w:style w:type="paragraph" w:styleId="Footer">
    <w:name w:val="footer"/>
    <w:basedOn w:val="Normal"/>
    <w:link w:val="FooterChar"/>
    <w:uiPriority w:val="99"/>
    <w:unhideWhenUsed/>
    <w:rsid w:val="00520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5F"/>
  </w:style>
  <w:style w:type="character" w:styleId="Hyperlink">
    <w:name w:val="Hyperlink"/>
    <w:basedOn w:val="DefaultParagraphFont"/>
    <w:uiPriority w:val="99"/>
    <w:semiHidden/>
    <w:unhideWhenUsed/>
    <w:rsid w:val="00211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EEC"/>
    <w:pPr>
      <w:ind w:left="720"/>
      <w:contextualSpacing/>
    </w:pPr>
  </w:style>
  <w:style w:type="paragraph" w:styleId="NormalWeb">
    <w:name w:val="Normal (Web)"/>
    <w:basedOn w:val="Normal"/>
    <w:uiPriority w:val="99"/>
    <w:rsid w:val="00C95316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316"/>
  </w:style>
  <w:style w:type="character" w:styleId="FollowedHyperlink">
    <w:name w:val="FollowedHyperlink"/>
    <w:basedOn w:val="DefaultParagraphFont"/>
    <w:rsid w:val="008A0E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95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5F"/>
  </w:style>
  <w:style w:type="paragraph" w:styleId="Footer">
    <w:name w:val="footer"/>
    <w:basedOn w:val="Normal"/>
    <w:link w:val="FooterChar"/>
    <w:uiPriority w:val="99"/>
    <w:unhideWhenUsed/>
    <w:rsid w:val="00520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5F"/>
  </w:style>
  <w:style w:type="character" w:styleId="Hyperlink">
    <w:name w:val="Hyperlink"/>
    <w:basedOn w:val="DefaultParagraphFont"/>
    <w:uiPriority w:val="99"/>
    <w:semiHidden/>
    <w:unhideWhenUsed/>
    <w:rsid w:val="00211E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EEC"/>
    <w:pPr>
      <w:ind w:left="720"/>
      <w:contextualSpacing/>
    </w:pPr>
  </w:style>
  <w:style w:type="paragraph" w:styleId="NormalWeb">
    <w:name w:val="Normal (Web)"/>
    <w:basedOn w:val="Normal"/>
    <w:uiPriority w:val="99"/>
    <w:rsid w:val="00C95316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95316"/>
  </w:style>
  <w:style w:type="character" w:styleId="FollowedHyperlink">
    <w:name w:val="FollowedHyperlink"/>
    <w:basedOn w:val="DefaultParagraphFont"/>
    <w:rsid w:val="008A0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FEIN</dc:creator>
  <cp:keywords/>
  <cp:lastModifiedBy>Shari Harper</cp:lastModifiedBy>
  <cp:revision>2</cp:revision>
  <cp:lastPrinted>2017-05-16T17:38:00Z</cp:lastPrinted>
  <dcterms:created xsi:type="dcterms:W3CDTF">2017-05-16T17:38:00Z</dcterms:created>
  <dcterms:modified xsi:type="dcterms:W3CDTF">2017-05-16T17:38:00Z</dcterms:modified>
</cp:coreProperties>
</file>